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1. Для РС-инфекции характерна</w:t>
      </w:r>
      <w:r w:rsidR="00145695">
        <w:rPr>
          <w:rFonts w:ascii="Helvetica" w:hAnsi="Helvetica" w:cs="Helvetica"/>
          <w:color w:val="333333"/>
        </w:rPr>
        <w:t xml:space="preserve"> </w:t>
      </w:r>
      <w:proofErr w:type="gramStart"/>
      <w:r w:rsidR="00145695">
        <w:rPr>
          <w:rFonts w:ascii="Helvetica" w:hAnsi="Helvetica" w:cs="Helvetica"/>
          <w:color w:val="333333"/>
        </w:rPr>
        <w:t>сезонность: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 xml:space="preserve">) зимне-весенняя </w:t>
      </w:r>
      <w:r>
        <w:rPr>
          <w:rFonts w:ascii="Helvetica" w:hAnsi="Helvetica" w:cs="Helvetica"/>
          <w:color w:val="333333"/>
        </w:rPr>
        <w:br/>
        <w:t>б) летне-осенняя</w:t>
      </w:r>
      <w:r>
        <w:rPr>
          <w:rFonts w:ascii="Helvetica" w:hAnsi="Helvetica" w:cs="Helvetica"/>
          <w:color w:val="333333"/>
        </w:rPr>
        <w:br/>
        <w:t>в) осенне-зимняя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2. Функции F-протеина РС </w:t>
      </w:r>
      <w:proofErr w:type="gramStart"/>
      <w:r>
        <w:rPr>
          <w:rFonts w:ascii="Helvetica" w:hAnsi="Helvetica" w:cs="Helvetica"/>
          <w:color w:val="333333"/>
        </w:rPr>
        <w:t>вируса: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адгезия вируса на эпителиальных клетках</w:t>
      </w:r>
      <w:r>
        <w:rPr>
          <w:rFonts w:ascii="Helvetica" w:hAnsi="Helvetica" w:cs="Helvetica"/>
          <w:color w:val="333333"/>
        </w:rPr>
        <w:br/>
        <w:t xml:space="preserve">б) слияние </w:t>
      </w:r>
      <w:r w:rsidR="00145695">
        <w:rPr>
          <w:rFonts w:ascii="Helvetica" w:hAnsi="Helvetica" w:cs="Helvetica"/>
          <w:color w:val="333333"/>
        </w:rPr>
        <w:t xml:space="preserve">клеток с образованием синцития </w:t>
      </w:r>
      <w:r>
        <w:rPr>
          <w:rFonts w:ascii="Helvetica" w:hAnsi="Helvetica" w:cs="Helvetica"/>
          <w:color w:val="333333"/>
        </w:rPr>
        <w:br/>
        <w:t>в) оба варианта верны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3. Тяжесть состояния при </w:t>
      </w:r>
      <w:proofErr w:type="spellStart"/>
      <w:r>
        <w:rPr>
          <w:rFonts w:ascii="Helvetica" w:hAnsi="Helvetica" w:cs="Helvetica"/>
          <w:color w:val="333333"/>
        </w:rPr>
        <w:t>бронхиолите</w:t>
      </w:r>
      <w:proofErr w:type="spellEnd"/>
      <w:r>
        <w:rPr>
          <w:rFonts w:ascii="Helvetica" w:hAnsi="Helvetica" w:cs="Helvetica"/>
          <w:color w:val="333333"/>
        </w:rPr>
        <w:t xml:space="preserve"> </w:t>
      </w:r>
      <w:proofErr w:type="gramStart"/>
      <w:r>
        <w:rPr>
          <w:rFonts w:ascii="Helvetica" w:hAnsi="Helvetica" w:cs="Helvetica"/>
          <w:color w:val="333333"/>
        </w:rPr>
        <w:t>обусловлена: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выраженными проявлениями интоксикации</w:t>
      </w:r>
      <w:r>
        <w:rPr>
          <w:rFonts w:ascii="Helvetica" w:hAnsi="Helvetica" w:cs="Helvetica"/>
          <w:color w:val="333333"/>
        </w:rPr>
        <w:br/>
        <w:t>б) нет верного ответа</w:t>
      </w:r>
      <w:r>
        <w:rPr>
          <w:rFonts w:ascii="Helvetica" w:hAnsi="Helvetica" w:cs="Helvetica"/>
          <w:color w:val="333333"/>
        </w:rPr>
        <w:br/>
        <w:t>в</w:t>
      </w:r>
      <w:r w:rsidR="00145695">
        <w:rPr>
          <w:rFonts w:ascii="Helvetica" w:hAnsi="Helvetica" w:cs="Helvetica"/>
          <w:color w:val="333333"/>
        </w:rPr>
        <w:t xml:space="preserve">) дыхательной недостаточностью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4</w:t>
      </w:r>
      <w:r w:rsidR="00145695">
        <w:rPr>
          <w:rFonts w:ascii="Helvetica" w:hAnsi="Helvetica" w:cs="Helvetica"/>
          <w:color w:val="333333"/>
        </w:rPr>
        <w:t xml:space="preserve">. Аденовирусы </w:t>
      </w:r>
      <w:proofErr w:type="gramStart"/>
      <w:r w:rsidR="00145695">
        <w:rPr>
          <w:rFonts w:ascii="Helvetica" w:hAnsi="Helvetica" w:cs="Helvetica"/>
          <w:color w:val="333333"/>
        </w:rPr>
        <w:t>содержат: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 xml:space="preserve">) ДНК </w:t>
      </w:r>
      <w:r>
        <w:rPr>
          <w:rFonts w:ascii="Helvetica" w:hAnsi="Helvetica" w:cs="Helvetica"/>
          <w:color w:val="333333"/>
        </w:rPr>
        <w:br/>
        <w:t>б) РНК</w:t>
      </w:r>
      <w:r>
        <w:rPr>
          <w:rFonts w:ascii="Helvetica" w:hAnsi="Helvetica" w:cs="Helvetica"/>
          <w:color w:val="333333"/>
        </w:rPr>
        <w:br/>
        <w:t>в) нет верного ответа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5. Аденовирусы устойчивы во внешней </w:t>
      </w:r>
      <w:proofErr w:type="gramStart"/>
      <w:r>
        <w:rPr>
          <w:rFonts w:ascii="Helvetica" w:hAnsi="Helvetica" w:cs="Helvetica"/>
          <w:color w:val="333333"/>
        </w:rPr>
        <w:t>среде: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 xml:space="preserve">) </w:t>
      </w:r>
      <w:r w:rsidR="00145695">
        <w:rPr>
          <w:rFonts w:ascii="Helvetica" w:hAnsi="Helvetica" w:cs="Helvetica"/>
          <w:color w:val="333333"/>
        </w:rPr>
        <w:t>периодически</w:t>
      </w:r>
      <w:r w:rsidR="00145695">
        <w:rPr>
          <w:rFonts w:ascii="Helvetica" w:hAnsi="Helvetica" w:cs="Helvetica"/>
          <w:color w:val="333333"/>
        </w:rPr>
        <w:br/>
        <w:t>б) нет</w:t>
      </w:r>
      <w:r w:rsidR="00145695">
        <w:rPr>
          <w:rFonts w:ascii="Helvetica" w:hAnsi="Helvetica" w:cs="Helvetica"/>
          <w:color w:val="333333"/>
        </w:rPr>
        <w:br/>
        <w:t xml:space="preserve">в) да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6. Для аденовирусной инфекции экссудативный характер </w:t>
      </w:r>
      <w:proofErr w:type="gramStart"/>
      <w:r>
        <w:rPr>
          <w:rFonts w:ascii="Helvetica" w:hAnsi="Helvetica" w:cs="Helvetica"/>
          <w:color w:val="333333"/>
        </w:rPr>
        <w:t>воспаления:</w:t>
      </w:r>
      <w:r>
        <w:rPr>
          <w:rFonts w:ascii="Helvetica" w:hAnsi="Helvetica" w:cs="Helvetica"/>
          <w:color w:val="333333"/>
        </w:rPr>
        <w:br/>
      </w:r>
      <w:r w:rsidR="00145695">
        <w:rPr>
          <w:rFonts w:ascii="Helvetica" w:hAnsi="Helvetica" w:cs="Helvetica"/>
          <w:color w:val="333333"/>
        </w:rPr>
        <w:t>а</w:t>
      </w:r>
      <w:proofErr w:type="gramEnd"/>
      <w:r w:rsidR="00145695">
        <w:rPr>
          <w:rFonts w:ascii="Helvetica" w:hAnsi="Helvetica" w:cs="Helvetica"/>
          <w:color w:val="333333"/>
        </w:rPr>
        <w:t>) не характерен</w:t>
      </w:r>
      <w:r w:rsidR="00145695">
        <w:rPr>
          <w:rFonts w:ascii="Helvetica" w:hAnsi="Helvetica" w:cs="Helvetica"/>
          <w:color w:val="333333"/>
        </w:rPr>
        <w:br/>
        <w:t xml:space="preserve">б) характерен </w:t>
      </w:r>
      <w:r>
        <w:rPr>
          <w:rFonts w:ascii="Helvetica" w:hAnsi="Helvetica" w:cs="Helvetica"/>
          <w:color w:val="333333"/>
        </w:rPr>
        <w:br/>
        <w:t>в) зависит от факторов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7. Для аденовирусной инфекции, </w:t>
      </w:r>
      <w:proofErr w:type="spellStart"/>
      <w:proofErr w:type="gramStart"/>
      <w:r>
        <w:rPr>
          <w:rFonts w:ascii="Helvetica" w:hAnsi="Helvetica" w:cs="Helvetica"/>
          <w:color w:val="333333"/>
        </w:rPr>
        <w:t>гепатоспленомегалия</w:t>
      </w:r>
      <w:proofErr w:type="spellEnd"/>
      <w:r>
        <w:rPr>
          <w:rFonts w:ascii="Helvetica" w:hAnsi="Helvetica" w:cs="Helvetica"/>
          <w:color w:val="333333"/>
        </w:rPr>
        <w:t>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не характерна</w:t>
      </w:r>
      <w:r>
        <w:rPr>
          <w:rFonts w:ascii="Helvetica" w:hAnsi="Helvetica" w:cs="Helvetica"/>
          <w:color w:val="333333"/>
        </w:rPr>
        <w:br/>
        <w:t>б) зав</w:t>
      </w:r>
      <w:r w:rsidR="00145695">
        <w:rPr>
          <w:rFonts w:ascii="Helvetica" w:hAnsi="Helvetica" w:cs="Helvetica"/>
          <w:color w:val="333333"/>
        </w:rPr>
        <w:t>исит от факторов</w:t>
      </w:r>
      <w:r w:rsidR="00145695">
        <w:rPr>
          <w:rFonts w:ascii="Helvetica" w:hAnsi="Helvetica" w:cs="Helvetica"/>
          <w:color w:val="333333"/>
        </w:rPr>
        <w:br/>
        <w:t xml:space="preserve">в) характерна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8. При гриппе интоксикационный и катаральный синдромы </w:t>
      </w:r>
      <w:proofErr w:type="gramStart"/>
      <w:r>
        <w:rPr>
          <w:rFonts w:ascii="Helvetica" w:hAnsi="Helvetica" w:cs="Helvetica"/>
          <w:color w:val="333333"/>
        </w:rPr>
        <w:t>появляются: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к</w:t>
      </w:r>
      <w:r w:rsidR="00145695">
        <w:rPr>
          <w:rFonts w:ascii="Helvetica" w:hAnsi="Helvetica" w:cs="Helvetica"/>
          <w:color w:val="333333"/>
        </w:rPr>
        <w:t xml:space="preserve">атаральный синдром запаздывает </w:t>
      </w:r>
      <w:r>
        <w:rPr>
          <w:rFonts w:ascii="Helvetica" w:hAnsi="Helvetica" w:cs="Helvetica"/>
          <w:color w:val="333333"/>
        </w:rPr>
        <w:br/>
        <w:t>б) одновременно</w:t>
      </w:r>
      <w:r>
        <w:rPr>
          <w:rFonts w:ascii="Helvetica" w:hAnsi="Helvetica" w:cs="Helvetica"/>
          <w:color w:val="333333"/>
        </w:rPr>
        <w:br/>
        <w:t>в) интоксикационный синдром запаздывает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9. Укажите этиотропное лечение </w:t>
      </w:r>
      <w:proofErr w:type="gramStart"/>
      <w:r>
        <w:rPr>
          <w:rFonts w:ascii="Helvetica" w:hAnsi="Helvetica" w:cs="Helvetica"/>
          <w:color w:val="333333"/>
        </w:rPr>
        <w:t>гриппа: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амоксициллин</w:t>
      </w:r>
      <w:r>
        <w:rPr>
          <w:rFonts w:ascii="Helvetica" w:hAnsi="Helvetica" w:cs="Helvetica"/>
          <w:color w:val="333333"/>
        </w:rPr>
        <w:br/>
        <w:t xml:space="preserve">б) </w:t>
      </w:r>
      <w:proofErr w:type="spellStart"/>
      <w:r>
        <w:rPr>
          <w:rFonts w:ascii="Helvetica" w:hAnsi="Helvetica" w:cs="Helvetica"/>
          <w:color w:val="333333"/>
        </w:rPr>
        <w:t>рибавирин</w:t>
      </w:r>
      <w:proofErr w:type="spellEnd"/>
      <w:r>
        <w:rPr>
          <w:rFonts w:ascii="Helvetica" w:hAnsi="Helvetica" w:cs="Helvetica"/>
          <w:color w:val="333333"/>
        </w:rPr>
        <w:br/>
        <w:t xml:space="preserve">в) </w:t>
      </w:r>
      <w:proofErr w:type="spellStart"/>
      <w:r>
        <w:rPr>
          <w:rFonts w:ascii="Helvetica" w:hAnsi="Helvetica" w:cs="Helvetica"/>
          <w:color w:val="333333"/>
        </w:rPr>
        <w:t>озельтамивир</w:t>
      </w:r>
      <w:proofErr w:type="spellEnd"/>
      <w:r>
        <w:rPr>
          <w:rFonts w:ascii="Helvetica" w:hAnsi="Helvetica" w:cs="Helvetica"/>
          <w:color w:val="333333"/>
        </w:rPr>
        <w:t xml:space="preserve">, </w:t>
      </w:r>
      <w:proofErr w:type="spellStart"/>
      <w:r>
        <w:rPr>
          <w:rFonts w:ascii="Helvetica" w:hAnsi="Helvetica" w:cs="Helvetica"/>
          <w:color w:val="333333"/>
        </w:rPr>
        <w:t>занамивирин</w:t>
      </w:r>
      <w:proofErr w:type="spellEnd"/>
      <w:r w:rsidR="00145695">
        <w:rPr>
          <w:rFonts w:ascii="Helvetica" w:hAnsi="Helvetica" w:cs="Helvetica"/>
          <w:color w:val="333333"/>
        </w:rPr>
        <w:t xml:space="preserve">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10. Вирус пара</w:t>
      </w:r>
      <w:r w:rsidR="00145695">
        <w:rPr>
          <w:rFonts w:ascii="Helvetica" w:hAnsi="Helvetica" w:cs="Helvetica"/>
          <w:color w:val="333333"/>
        </w:rPr>
        <w:t xml:space="preserve">гриппа </w:t>
      </w:r>
      <w:proofErr w:type="gramStart"/>
      <w:r w:rsidR="00145695">
        <w:rPr>
          <w:rFonts w:ascii="Helvetica" w:hAnsi="Helvetica" w:cs="Helvetica"/>
          <w:color w:val="333333"/>
        </w:rPr>
        <w:t>содержит: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>) ДНК</w:t>
      </w:r>
      <w:r w:rsidR="00145695">
        <w:rPr>
          <w:rFonts w:ascii="Helvetica" w:hAnsi="Helvetica" w:cs="Helvetica"/>
          <w:color w:val="333333"/>
        </w:rPr>
        <w:br/>
        <w:t xml:space="preserve">б) РНК </w:t>
      </w:r>
      <w:r>
        <w:rPr>
          <w:rFonts w:ascii="Helvetica" w:hAnsi="Helvetica" w:cs="Helvetica"/>
          <w:color w:val="333333"/>
        </w:rPr>
        <w:br/>
        <w:t>в) оба варианта верны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lastRenderedPageBreak/>
        <w:t>11. Клинический п</w:t>
      </w:r>
      <w:r w:rsidR="00145695">
        <w:rPr>
          <w:rFonts w:ascii="Helvetica" w:hAnsi="Helvetica" w:cs="Helvetica"/>
          <w:color w:val="333333"/>
        </w:rPr>
        <w:t xml:space="preserve">ризнак </w:t>
      </w:r>
      <w:proofErr w:type="gramStart"/>
      <w:r w:rsidR="00145695">
        <w:rPr>
          <w:rFonts w:ascii="Helvetica" w:hAnsi="Helvetica" w:cs="Helvetica"/>
          <w:color w:val="333333"/>
        </w:rPr>
        <w:t>парагриппа: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 xml:space="preserve">) ларингит </w:t>
      </w:r>
      <w:r>
        <w:rPr>
          <w:rFonts w:ascii="Helvetica" w:hAnsi="Helvetica" w:cs="Helvetica"/>
          <w:color w:val="333333"/>
        </w:rPr>
        <w:br/>
        <w:t>б) бронхиолит</w:t>
      </w:r>
      <w:r>
        <w:rPr>
          <w:rFonts w:ascii="Helvetica" w:hAnsi="Helvetica" w:cs="Helvetica"/>
          <w:color w:val="333333"/>
        </w:rPr>
        <w:br/>
        <w:t>в) ангина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12. Вирусный круп чаще встречается у </w:t>
      </w:r>
      <w:proofErr w:type="gramStart"/>
      <w:r>
        <w:rPr>
          <w:rFonts w:ascii="Helvetica" w:hAnsi="Helvetica" w:cs="Helvetica"/>
          <w:color w:val="333333"/>
        </w:rPr>
        <w:t>д</w:t>
      </w:r>
      <w:r w:rsidR="00145695">
        <w:rPr>
          <w:rFonts w:ascii="Helvetica" w:hAnsi="Helvetica" w:cs="Helvetica"/>
          <w:color w:val="333333"/>
        </w:rPr>
        <w:t>етей: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>) 3 – 5 лет</w:t>
      </w:r>
      <w:r w:rsidR="00145695">
        <w:rPr>
          <w:rFonts w:ascii="Helvetica" w:hAnsi="Helvetica" w:cs="Helvetica"/>
          <w:color w:val="333333"/>
        </w:rPr>
        <w:br/>
        <w:t xml:space="preserve">б) до 3 лет </w:t>
      </w:r>
      <w:r>
        <w:rPr>
          <w:rFonts w:ascii="Helvetica" w:hAnsi="Helvetica" w:cs="Helvetica"/>
          <w:color w:val="333333"/>
        </w:rPr>
        <w:br/>
        <w:t>в) 4 – 8 лет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13. Вирус гриппа относится к</w:t>
      </w:r>
      <w:r w:rsidR="00145695">
        <w:rPr>
          <w:rFonts w:ascii="Helvetica" w:hAnsi="Helvetica" w:cs="Helvetica"/>
          <w:color w:val="333333"/>
        </w:rPr>
        <w:t xml:space="preserve"> </w:t>
      </w:r>
      <w:proofErr w:type="gramStart"/>
      <w:r w:rsidR="00145695">
        <w:rPr>
          <w:rFonts w:ascii="Helvetica" w:hAnsi="Helvetica" w:cs="Helvetica"/>
          <w:color w:val="333333"/>
        </w:rPr>
        <w:t>семейству: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 xml:space="preserve">) </w:t>
      </w:r>
      <w:proofErr w:type="spellStart"/>
      <w:r w:rsidR="00145695">
        <w:rPr>
          <w:rFonts w:ascii="Helvetica" w:hAnsi="Helvetica" w:cs="Helvetica"/>
          <w:color w:val="333333"/>
        </w:rPr>
        <w:t>ортмиксовирусов</w:t>
      </w:r>
      <w:proofErr w:type="spellEnd"/>
      <w:r w:rsidR="001456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br/>
        <w:t xml:space="preserve">б) </w:t>
      </w:r>
      <w:proofErr w:type="spellStart"/>
      <w:r>
        <w:rPr>
          <w:rFonts w:ascii="Helvetica" w:hAnsi="Helvetica" w:cs="Helvetica"/>
          <w:color w:val="333333"/>
        </w:rPr>
        <w:t>пикорнавирусов</w:t>
      </w:r>
      <w:proofErr w:type="spellEnd"/>
      <w:r>
        <w:rPr>
          <w:rFonts w:ascii="Helvetica" w:hAnsi="Helvetica" w:cs="Helvetica"/>
          <w:color w:val="333333"/>
        </w:rPr>
        <w:br/>
        <w:t xml:space="preserve">в) </w:t>
      </w:r>
      <w:proofErr w:type="spellStart"/>
      <w:r>
        <w:rPr>
          <w:rFonts w:ascii="Helvetica" w:hAnsi="Helvetica" w:cs="Helvetica"/>
          <w:color w:val="333333"/>
        </w:rPr>
        <w:t>реовирусов</w:t>
      </w:r>
      <w:proofErr w:type="spellEnd"/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14. Фарингоконъюнктивальная лихорадка наблюдается </w:t>
      </w:r>
      <w:proofErr w:type="gramStart"/>
      <w:r>
        <w:rPr>
          <w:rFonts w:ascii="Helvetica" w:hAnsi="Helvetica" w:cs="Helvetica"/>
          <w:color w:val="333333"/>
        </w:rPr>
        <w:t>при: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гриппе</w:t>
      </w:r>
      <w:r>
        <w:rPr>
          <w:rFonts w:ascii="Helvetica" w:hAnsi="Helvetica" w:cs="Helvetica"/>
          <w:color w:val="333333"/>
        </w:rPr>
        <w:br/>
        <w:t>б) риновирусной инфе</w:t>
      </w:r>
      <w:r w:rsidR="00145695">
        <w:rPr>
          <w:rFonts w:ascii="Helvetica" w:hAnsi="Helvetica" w:cs="Helvetica"/>
          <w:color w:val="333333"/>
        </w:rPr>
        <w:t>кции</w:t>
      </w:r>
      <w:r w:rsidR="00145695">
        <w:rPr>
          <w:rFonts w:ascii="Helvetica" w:hAnsi="Helvetica" w:cs="Helvetica"/>
          <w:color w:val="333333"/>
        </w:rPr>
        <w:br/>
        <w:t xml:space="preserve">в) аденовирусной инфекции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15. При респираторно-синцитиальной инфекции у детей 1 года жизни </w:t>
      </w:r>
      <w:proofErr w:type="gramStart"/>
      <w:r>
        <w:rPr>
          <w:rFonts w:ascii="Helvetica" w:hAnsi="Helvetica" w:cs="Helvetica"/>
          <w:color w:val="333333"/>
        </w:rPr>
        <w:t>отмеча</w:t>
      </w:r>
      <w:r w:rsidR="00145695">
        <w:rPr>
          <w:rFonts w:ascii="Helvetica" w:hAnsi="Helvetica" w:cs="Helvetica"/>
          <w:color w:val="333333"/>
        </w:rPr>
        <w:t>ется:</w:t>
      </w:r>
      <w:r w:rsidR="00145695">
        <w:rPr>
          <w:rFonts w:ascii="Helvetica" w:hAnsi="Helvetica" w:cs="Helvetica"/>
          <w:color w:val="333333"/>
        </w:rPr>
        <w:br/>
        <w:t>а</w:t>
      </w:r>
      <w:proofErr w:type="gramEnd"/>
      <w:r w:rsidR="00145695">
        <w:rPr>
          <w:rFonts w:ascii="Helvetica" w:hAnsi="Helvetica" w:cs="Helvetica"/>
          <w:color w:val="333333"/>
        </w:rPr>
        <w:t xml:space="preserve">) бронхиолит </w:t>
      </w:r>
      <w:r>
        <w:rPr>
          <w:rFonts w:ascii="Helvetica" w:hAnsi="Helvetica" w:cs="Helvetica"/>
          <w:color w:val="333333"/>
        </w:rPr>
        <w:br/>
        <w:t>б) диарея</w:t>
      </w:r>
      <w:r>
        <w:rPr>
          <w:rFonts w:ascii="Helvetica" w:hAnsi="Helvetica" w:cs="Helvetica"/>
          <w:color w:val="333333"/>
        </w:rPr>
        <w:br/>
        <w:t>в) конъюнктивит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16. Морфологической особенностью респираторно-синцитиальной инфекции </w:t>
      </w:r>
      <w:proofErr w:type="gramStart"/>
      <w:r>
        <w:rPr>
          <w:rFonts w:ascii="Helvetica" w:hAnsi="Helvetica" w:cs="Helvetica"/>
          <w:color w:val="333333"/>
        </w:rPr>
        <w:t>является: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дистрофия, некроз эпителия дыхательных путей</w:t>
      </w:r>
      <w:r>
        <w:rPr>
          <w:rFonts w:ascii="Helvetica" w:hAnsi="Helvetica" w:cs="Helvetica"/>
          <w:color w:val="333333"/>
        </w:rPr>
        <w:br/>
        <w:t xml:space="preserve">б) образование </w:t>
      </w:r>
      <w:proofErr w:type="spellStart"/>
      <w:r>
        <w:rPr>
          <w:rFonts w:ascii="Helvetica" w:hAnsi="Helvetica" w:cs="Helvetica"/>
          <w:color w:val="333333"/>
        </w:rPr>
        <w:t>симпластов</w:t>
      </w:r>
      <w:proofErr w:type="spellEnd"/>
      <w:r>
        <w:rPr>
          <w:rFonts w:ascii="Helvetica" w:hAnsi="Helvetica" w:cs="Helvetica"/>
          <w:color w:val="333333"/>
        </w:rPr>
        <w:t xml:space="preserve"> и </w:t>
      </w:r>
      <w:proofErr w:type="spellStart"/>
      <w:r>
        <w:rPr>
          <w:rFonts w:ascii="Helvetica" w:hAnsi="Helvetica" w:cs="Helvetica"/>
          <w:color w:val="333333"/>
        </w:rPr>
        <w:t>псевдогигантских</w:t>
      </w:r>
      <w:proofErr w:type="spellEnd"/>
      <w:r>
        <w:rPr>
          <w:rFonts w:ascii="Helvetica" w:hAnsi="Helvetica" w:cs="Helvetica"/>
          <w:color w:val="333333"/>
        </w:rPr>
        <w:t xml:space="preserve"> клеток в эпителии бронхов и бронхиол</w:t>
      </w:r>
      <w:r w:rsidR="00145695">
        <w:rPr>
          <w:rFonts w:ascii="Helvetica" w:hAnsi="Helvetica" w:cs="Helvetica"/>
          <w:color w:val="333333"/>
        </w:rPr>
        <w:t xml:space="preserve"> </w:t>
      </w:r>
      <w:r>
        <w:rPr>
          <w:rFonts w:ascii="Helvetica" w:hAnsi="Helvetica" w:cs="Helvetica"/>
          <w:color w:val="333333"/>
        </w:rPr>
        <w:br/>
        <w:t>в) подушкообразные разрастания эпителия бронхов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17. Вирусная пневмония возникает после начала ОРВИ </w:t>
      </w:r>
      <w:proofErr w:type="gramStart"/>
      <w:r>
        <w:rPr>
          <w:rFonts w:ascii="Helvetica" w:hAnsi="Helvetica" w:cs="Helvetica"/>
          <w:color w:val="333333"/>
        </w:rPr>
        <w:t>на: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 xml:space="preserve">) 5-6 </w:t>
      </w:r>
      <w:r w:rsidR="00145695">
        <w:rPr>
          <w:rFonts w:ascii="Helvetica" w:hAnsi="Helvetica" w:cs="Helvetica"/>
          <w:color w:val="333333"/>
        </w:rPr>
        <w:t>день</w:t>
      </w:r>
      <w:r w:rsidR="00145695">
        <w:rPr>
          <w:rFonts w:ascii="Helvetica" w:hAnsi="Helvetica" w:cs="Helvetica"/>
          <w:color w:val="333333"/>
        </w:rPr>
        <w:br/>
        <w:t>б) 13-14 день</w:t>
      </w:r>
      <w:r w:rsidR="00145695">
        <w:rPr>
          <w:rFonts w:ascii="Helvetica" w:hAnsi="Helvetica" w:cs="Helvetica"/>
          <w:color w:val="333333"/>
        </w:rPr>
        <w:br/>
        <w:t xml:space="preserve">в) 2-3 день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18. Дыхательная недостаточность 1 степени определяется клинически </w:t>
      </w:r>
      <w:proofErr w:type="gramStart"/>
      <w:r>
        <w:rPr>
          <w:rFonts w:ascii="Helvetica" w:hAnsi="Helvetica" w:cs="Helvetica"/>
          <w:color w:val="333333"/>
        </w:rPr>
        <w:t>наличием: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одышки в покое</w:t>
      </w:r>
      <w:r>
        <w:rPr>
          <w:rFonts w:ascii="Helvetica" w:hAnsi="Helvetica" w:cs="Helvetica"/>
          <w:color w:val="333333"/>
        </w:rPr>
        <w:br/>
        <w:t>б) одышки при фи</w:t>
      </w:r>
      <w:r w:rsidR="00145695">
        <w:rPr>
          <w:rFonts w:ascii="Helvetica" w:hAnsi="Helvetica" w:cs="Helvetica"/>
          <w:color w:val="333333"/>
        </w:rPr>
        <w:t xml:space="preserve">зической нагрузке </w:t>
      </w:r>
      <w:r>
        <w:rPr>
          <w:rFonts w:ascii="Helvetica" w:hAnsi="Helvetica" w:cs="Helvetica"/>
          <w:color w:val="333333"/>
        </w:rPr>
        <w:br/>
        <w:t xml:space="preserve">в) втяжения межреберных промежутков, </w:t>
      </w:r>
      <w:proofErr w:type="spellStart"/>
      <w:r>
        <w:rPr>
          <w:rFonts w:ascii="Helvetica" w:hAnsi="Helvetica" w:cs="Helvetica"/>
          <w:color w:val="333333"/>
        </w:rPr>
        <w:t>эпигастральной</w:t>
      </w:r>
      <w:proofErr w:type="spellEnd"/>
      <w:r>
        <w:rPr>
          <w:rFonts w:ascii="Helvetica" w:hAnsi="Helvetica" w:cs="Helvetica"/>
          <w:color w:val="333333"/>
        </w:rPr>
        <w:t xml:space="preserve"> области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 xml:space="preserve">19. Бронхиолит встречается чаще у </w:t>
      </w:r>
      <w:proofErr w:type="gramStart"/>
      <w:r>
        <w:rPr>
          <w:rFonts w:ascii="Helvetica" w:hAnsi="Helvetica" w:cs="Helvetica"/>
          <w:color w:val="333333"/>
        </w:rPr>
        <w:t>детей: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подросткового периода</w:t>
      </w:r>
      <w:r>
        <w:rPr>
          <w:rFonts w:ascii="Helvetica" w:hAnsi="Helvetica" w:cs="Helvetica"/>
          <w:color w:val="333333"/>
        </w:rPr>
        <w:br/>
        <w:t>б) после</w:t>
      </w:r>
      <w:r w:rsidR="00145695">
        <w:rPr>
          <w:rFonts w:ascii="Helvetica" w:hAnsi="Helvetica" w:cs="Helvetica"/>
          <w:color w:val="333333"/>
        </w:rPr>
        <w:t xml:space="preserve"> 3-х лет</w:t>
      </w:r>
      <w:r w:rsidR="00145695">
        <w:rPr>
          <w:rFonts w:ascii="Helvetica" w:hAnsi="Helvetica" w:cs="Helvetica"/>
          <w:color w:val="333333"/>
        </w:rPr>
        <w:br/>
        <w:t xml:space="preserve">в) первого года жизни </w:t>
      </w:r>
    </w:p>
    <w:p w:rsidR="008E0452" w:rsidRDefault="008E0452" w:rsidP="008E0452">
      <w:pPr>
        <w:pStyle w:val="a3"/>
        <w:shd w:val="clear" w:color="auto" w:fill="FFFFFF"/>
        <w:spacing w:before="0" w:beforeAutospacing="0" w:after="375" w:afterAutospacing="0"/>
        <w:rPr>
          <w:rFonts w:ascii="Helvetica" w:hAnsi="Helvetica" w:cs="Helvetica"/>
          <w:color w:val="333333"/>
        </w:rPr>
      </w:pPr>
      <w:r>
        <w:rPr>
          <w:rFonts w:ascii="Helvetica" w:hAnsi="Helvetica" w:cs="Helvetica"/>
          <w:color w:val="333333"/>
        </w:rPr>
        <w:t>20. Выберите из перечисленных вирусов ДНК-</w:t>
      </w:r>
      <w:proofErr w:type="gramStart"/>
      <w:r>
        <w:rPr>
          <w:rFonts w:ascii="Helvetica" w:hAnsi="Helvetica" w:cs="Helvetica"/>
          <w:color w:val="333333"/>
        </w:rPr>
        <w:t>содержащий:</w:t>
      </w:r>
      <w:r>
        <w:rPr>
          <w:rFonts w:ascii="Helvetica" w:hAnsi="Helvetica" w:cs="Helvetica"/>
          <w:color w:val="333333"/>
        </w:rPr>
        <w:br/>
        <w:t>а</w:t>
      </w:r>
      <w:proofErr w:type="gramEnd"/>
      <w:r>
        <w:rPr>
          <w:rFonts w:ascii="Helvetica" w:hAnsi="Helvetica" w:cs="Helvetica"/>
          <w:color w:val="333333"/>
        </w:rPr>
        <w:t>) РС-вирус</w:t>
      </w:r>
      <w:r>
        <w:rPr>
          <w:rFonts w:ascii="Helvetica" w:hAnsi="Helvetica" w:cs="Helvetica"/>
          <w:color w:val="333333"/>
        </w:rPr>
        <w:br/>
        <w:t xml:space="preserve">б) </w:t>
      </w:r>
      <w:r w:rsidR="00145695">
        <w:rPr>
          <w:rFonts w:ascii="Helvetica" w:hAnsi="Helvetica" w:cs="Helvetica"/>
          <w:color w:val="333333"/>
        </w:rPr>
        <w:t xml:space="preserve">аденовирус </w:t>
      </w:r>
      <w:bookmarkStart w:id="0" w:name="_GoBack"/>
      <w:bookmarkEnd w:id="0"/>
      <w:r>
        <w:rPr>
          <w:rFonts w:ascii="Helvetica" w:hAnsi="Helvetica" w:cs="Helvetica"/>
          <w:color w:val="333333"/>
        </w:rPr>
        <w:br/>
        <w:t xml:space="preserve">в) </w:t>
      </w:r>
      <w:proofErr w:type="spellStart"/>
      <w:r>
        <w:rPr>
          <w:rFonts w:ascii="Helvetica" w:hAnsi="Helvetica" w:cs="Helvetica"/>
          <w:color w:val="333333"/>
        </w:rPr>
        <w:t>реовирус</w:t>
      </w:r>
      <w:proofErr w:type="spellEnd"/>
    </w:p>
    <w:p w:rsidR="001A4549" w:rsidRDefault="001A4549"/>
    <w:sectPr w:rsidR="001A4549" w:rsidSect="008E04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452"/>
    <w:rsid w:val="00145695"/>
    <w:rsid w:val="001A4549"/>
    <w:rsid w:val="008E0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4AF73-B204-4BD9-B61F-122A520138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E04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E04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E04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5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342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Кочетовская</dc:creator>
  <cp:keywords/>
  <dc:description/>
  <cp:lastModifiedBy>Кочетовская</cp:lastModifiedBy>
  <cp:revision>3</cp:revision>
  <cp:lastPrinted>2020-09-15T09:58:00Z</cp:lastPrinted>
  <dcterms:created xsi:type="dcterms:W3CDTF">2020-09-15T09:58:00Z</dcterms:created>
  <dcterms:modified xsi:type="dcterms:W3CDTF">2020-09-15T11:19:00Z</dcterms:modified>
</cp:coreProperties>
</file>