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460" w:right="610" w:bottom="493" w:left="562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6306820</wp:posOffset>
                </wp:positionH>
                <wp:positionV relativeFrom="paragraph">
                  <wp:posOffset>12700</wp:posOffset>
                </wp:positionV>
                <wp:extent cx="198120" cy="21971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812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</w:rPr>
                              <w:t>40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496.60000000000002pt;margin-top:1.pt;width:15.6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40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6"/>
        </w:rPr>
        <w:t>28.07.2026, ГАОУДПО Республики Мордовия 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47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6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6"/>
          <w:b/>
          <w:bCs/>
          <w:i/>
          <w:iCs/>
        </w:rPr>
        <w:t>ПО ИТОГАМ ПРОВЕДЕНИЯ АККРЕДИТАЦИИ СПЕЦИАЛИСТОВ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6"/>
        </w:rPr>
        <w:t>Заседание аккредитационной подкомиссии по итогам проведения аккредитации специалиста по специальности (должности) : Анестезиология и реаниматология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3307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Председательствовал:</w:t>
        <w:tab/>
        <w:t>Н. А. Киреева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Заместитель председателя: О. А. Рявина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Ответственный секретарь: И. Н. Кубанцева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6"/>
        </w:rPr>
        <w:t>Члены подкомиссии: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6"/>
        </w:rPr>
        <w:t>Н. А. Киреева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6"/>
        </w:rPr>
        <w:t>И. Н. Кубанцева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6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6"/>
        </w:rPr>
        <w:t>Повестка заседания: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6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6"/>
        </w:rPr>
        <w:t>Решение: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6"/>
        </w:rPr>
        <w:t>1. По первому вопросу: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6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Бабина Виктория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Байбикова Рената Гайяровна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Байгушкина Варвара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Беззубова Олеся Николаевна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Бутылкина Юлия Ивановна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Гладилина Алина Васильевна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Гришанова Наталия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Громова Ирина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Дивеева Мария Геннадьевна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Калеева Александра Юрьевна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Кочеткова Ольга Геннадьевна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Крысина Дарья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Кувайкина Анастасия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Куликова Мария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Ларькова Анастасия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Несмеева Анжелика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Норкина Ирина Игоревна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Нуянзина Евгения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Парватова Ангелина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Пьянзова Татьяна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Рябова Софья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Семенова Анастасия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Сидорова Валерия Борисовна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Смирнова Анна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Сорокина Алина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Сурдина Софья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Фомин Всеволод Сергеевич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Фролова Анастасия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Шишкова Анастасия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Янгайкина Светлана Игоревна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3"/>
              </w:rPr>
              <w:t>Анестезиология и реаниматология</w:t>
            </w:r>
          </w:p>
        </w:tc>
      </w:tr>
      <w:tr>
        <w:trPr>
          <w:trHeight w:val="1387" w:hRule="exact"/>
        </w:trPr>
        <w:tc>
          <w:tcPr>
            <w:gridSpan w:val="3"/>
            <w:tcBorders>
              <w:top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604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  <w:tab/>
              <w:t>Н. А. Киреева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7829" w:val="left"/>
              </w:tabs>
              <w:bidi w:val="0"/>
              <w:spacing w:before="0" w:after="0" w:line="240" w:lineRule="auto"/>
              <w:ind w:left="432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  <w:tab/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6053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  <w:tab/>
              <w:t>О. А. Рявина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460" w:right="610" w:bottom="493" w:left="562" w:header="32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framePr w:w="2938" w:h="864" w:wrap="none" w:hAnchor="page" w:x="597" w:y="193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6"/>
        </w:rPr>
        <w:t>Ответственный секретарь</w:t>
      </w:r>
    </w:p>
    <w:p>
      <w:pPr>
        <w:pStyle w:val="Style5"/>
        <w:keepNext w:val="0"/>
        <w:keepLines w:val="0"/>
        <w:framePr w:w="2938" w:h="864" w:wrap="none" w:hAnchor="page" w:x="597" w:y="1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Члены комиссии</w:t>
      </w:r>
    </w:p>
    <w:tbl>
      <w:tblPr>
        <w:tblOverlap w:val="never"/>
        <w:jc w:val="left"/>
        <w:tblLayout w:type="fixed"/>
      </w:tblPr>
      <w:tblGrid>
        <w:gridCol w:w="2309"/>
        <w:gridCol w:w="5150"/>
      </w:tblGrid>
      <w:tr>
        <w:trPr>
          <w:trHeight w:val="523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7459" w:h="720" w:wrap="none" w:hAnchor="page" w:x="3841" w:y="1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7459" w:h="720" w:wrap="none" w:hAnchor="page" w:x="3841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framePr w:w="7459" w:h="720" w:wrap="none" w:hAnchor="page" w:x="3841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И. Н. Кубанцева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7459" w:h="720" w:wrap="none" w:hAnchor="page" w:x="3841" w:y="1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7459" w:h="720" w:wrap="none" w:hAnchor="page" w:x="3841" w:y="1"/>
              <w:widowControl w:val="0"/>
              <w:shd w:val="clear" w:color="auto" w:fill="auto"/>
              <w:bidi w:val="0"/>
              <w:spacing w:before="0" w:after="0" w:line="240" w:lineRule="auto"/>
              <w:ind w:left="232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p>
      <w:pPr>
        <w:framePr w:w="7459" w:h="720" w:wrap="none" w:hAnchor="page" w:x="3841" w:y="1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after="69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67" w:right="601" w:bottom="400" w:left="596" w:header="139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304"/>
        <w:gridCol w:w="5155"/>
      </w:tblGrid>
      <w:tr>
        <w:trPr>
          <w:trHeight w:val="283" w:hRule="exact"/>
        </w:trPr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Н. А. Киреева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И. Н. Кубанцева</w:t>
            </w:r>
          </w:p>
        </w:tc>
      </w:tr>
      <w:tr>
        <w:trPr>
          <w:trHeight w:val="19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notePr>
        <w:pos w:val="pageBottom"/>
        <w:numFmt w:val="decimal"/>
        <w:numRestart w:val="continuous"/>
      </w:footnotePr>
      <w:type w:val="continuous"/>
      <w:pgSz w:w="11900" w:h="16840"/>
      <w:pgMar w:top="567" w:right="600" w:bottom="567" w:left="3840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10443845</wp:posOffset>
              </wp:positionV>
              <wp:extent cx="42545" cy="10985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3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5.25pt;margin-top:822.35000000000002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3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Основной текст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